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567-9_4seq1.xml.htm"/>
      <w:bookmarkStart w:id="1" w:name="kstm26205679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Zhang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F4/F5, BLDG C, SUNLAND INTERNATIONAL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999 ZHOUHAI ROAD, PUDONG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SHANGHAI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F4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200137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GDS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GDS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62"/>
        <w:gridCol w:w="904"/>
        <w:gridCol w:w="773"/>
        <w:gridCol w:w="600"/>
        <w:gridCol w:w="351"/>
        <w:gridCol w:w="815"/>
        <w:gridCol w:w="463"/>
        <w:gridCol w:w="625"/>
        <w:gridCol w:w="1177"/>
        <w:gridCol w:w="1008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6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0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6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6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American Depositary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American Depositary Share ("ADS") represents eight (8) Class A ordinary shares.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the acquisition of ADSs upon settlement of Restricted Stock Unit ("RSU") awards fully vested immediately upon their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Zhang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17642" TargetMode="External"/><Relationship Id="rId5" Type="http://schemas.openxmlformats.org/officeDocument/2006/relationships/hyperlink" Target="http://www.sec.gov/cgi-bin/browse-edgar?action=getcompany&amp;CIK=000152612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3244</Characters>
  <CharactersWithSpaces>3782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