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tm2627658-7_4seq1.xml.htm"/>
      <w:bookmarkStart w:id="1" w:name="kstm26276587_4seq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Ye Judy Qing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F4/F5, BLDG C, SUNLAND INTERNATIONAL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NO. 999 ZHOUHAI ROAD, PUDONG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SHANGHAI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200137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 xml:space="preserve">CHINA 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(Country)</w:t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GDS Holdings Ltd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GDS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  <w:r>
              <w:rPr/>
              <w:br/>
              <w:t xml:space="preserve">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9,698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10/15/2026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531"/>
        <w:gridCol w:w="906"/>
        <w:gridCol w:w="774"/>
        <w:gridCol w:w="601"/>
        <w:gridCol w:w="351"/>
        <w:gridCol w:w="853"/>
        <w:gridCol w:w="460"/>
        <w:gridCol w:w="623"/>
        <w:gridCol w:w="1173"/>
        <w:gridCol w:w="1005"/>
        <w:gridCol w:w="92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531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53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531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American Depositary Shares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10/15/2026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1,540</w:t>
            </w:r>
          </w:p>
        </w:tc>
        <w:tc>
          <w:tcPr>
            <w:tcW w:w="46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2,860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10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Each American Depositary Share ("ADS") represents eight (8) Class A ordinary shares.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Reflects the acquisition of ADSs upon settlement of Restricted Stock Unit ("RSU") awards fully vested immediately upon their grant.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Judy Qing Ye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10/15/2026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971426" TargetMode="External"/><Relationship Id="rId5" Type="http://schemas.openxmlformats.org/officeDocument/2006/relationships/hyperlink" Target="http://www.sec.gov/cgi-bin/browse-edgar?action=getcompany&amp;CIK=0001526125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605</Words>
  <Characters>3289</Characters>
  <CharactersWithSpaces>3827</CharactersWithSpaces>
  <Paragraphs>97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